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D774" w14:textId="49F824A9" w:rsidR="00213841" w:rsidRPr="002177FC" w:rsidRDefault="00213841">
      <w:pPr>
        <w:rPr>
          <w:b/>
          <w:bCs/>
        </w:rPr>
      </w:pPr>
      <w:r w:rsidRPr="002177FC">
        <w:rPr>
          <w:b/>
          <w:bCs/>
        </w:rPr>
        <w:t>Deklaracja</w:t>
      </w:r>
    </w:p>
    <w:p w14:paraId="432D41F0" w14:textId="0422E343" w:rsidR="00213841" w:rsidRDefault="00213841" w:rsidP="00213841">
      <w:pPr>
        <w:jc w:val="both"/>
      </w:pPr>
      <w:r>
        <w:t xml:space="preserve">Za wartość najwyższą uznaję przyrodzoną i niezbywalną godność każdego człowieka, jak o niej mówi preambuła i Art. 30. Konstytucji RP. </w:t>
      </w:r>
      <w:r w:rsidR="00C66097">
        <w:t>O</w:t>
      </w:r>
      <w:r>
        <w:t>chrona tej godności jest obowiązkiem państwa</w:t>
      </w:r>
      <w:r w:rsidR="00C66097">
        <w:t>. K</w:t>
      </w:r>
      <w:r>
        <w:t xml:space="preserve">iedy </w:t>
      </w:r>
      <w:r w:rsidR="002177FC">
        <w:t xml:space="preserve">jednak </w:t>
      </w:r>
      <w:r w:rsidR="00C66097">
        <w:t>państwo</w:t>
      </w:r>
      <w:r>
        <w:t xml:space="preserve"> zawodzi</w:t>
      </w:r>
      <w:r w:rsidR="002177FC">
        <w:t xml:space="preserve">, </w:t>
      </w:r>
      <w:r w:rsidR="00C66097">
        <w:t xml:space="preserve">staje się to zadaniem </w:t>
      </w:r>
      <w:r>
        <w:t xml:space="preserve">świadomych obywateli. Do tej odpowiedzialności się poczuwam. </w:t>
      </w:r>
    </w:p>
    <w:p w14:paraId="1A7708CA" w14:textId="45B75C97" w:rsidR="00213841" w:rsidRDefault="00213841" w:rsidP="00213841">
      <w:pPr>
        <w:jc w:val="both"/>
      </w:pPr>
      <w:r>
        <w:t>Akceptowany przez</w:t>
      </w:r>
      <w:r w:rsidR="00AD752C">
        <w:t>e</w:t>
      </w:r>
      <w:r>
        <w:t xml:space="preserve"> mnie ład prawny</w:t>
      </w:r>
      <w:r w:rsidR="002177FC">
        <w:t>,</w:t>
      </w:r>
      <w:r>
        <w:t xml:space="preserve"> regulujący całość życia publicznego i przestrzegany jako zespół norm oczywistych</w:t>
      </w:r>
      <w:r w:rsidR="00586ECF">
        <w:t xml:space="preserve"> dla wszystkich</w:t>
      </w:r>
      <w:r>
        <w:t xml:space="preserve"> i </w:t>
      </w:r>
      <w:r w:rsidR="00586ECF">
        <w:t xml:space="preserve">przez nikogo </w:t>
      </w:r>
      <w:r>
        <w:t>nie</w:t>
      </w:r>
      <w:r w:rsidR="00586ECF">
        <w:t xml:space="preserve"> </w:t>
      </w:r>
      <w:r>
        <w:t>kwestionowanych</w:t>
      </w:r>
      <w:r w:rsidR="002177FC">
        <w:t>,</w:t>
      </w:r>
      <w:r w:rsidR="00C66097">
        <w:t xml:space="preserve"> musi niezbędnie respektować tę wartość najwyższą. Chcę żyć w kraju praworządnym, którego wszystkie władze i służby działają w granicach prawa i wyraźnie określonej woli rządzonych. W którym władza wykonawcza podlega </w:t>
      </w:r>
      <w:r w:rsidR="00FD4D66">
        <w:t xml:space="preserve">kontroli </w:t>
      </w:r>
      <w:r w:rsidR="00C66097">
        <w:t>władzy ustawodawczej</w:t>
      </w:r>
      <w:r w:rsidR="00FD4D66">
        <w:t>, a ta reprezentuje rządzonych</w:t>
      </w:r>
      <w:r w:rsidR="00C66097">
        <w:t xml:space="preserve">. Ograniczenie władzy i sprawczość rządzonych to norma cywilizacji </w:t>
      </w:r>
      <w:r w:rsidR="00530D4B">
        <w:t xml:space="preserve">bardziej podstawowa i </w:t>
      </w:r>
      <w:r w:rsidR="00C66097">
        <w:t xml:space="preserve">starsza od demokracji rozumianej jako wybór rządu i reprezentacji społecznej. Nie akceptuję państwa, w którym to władcy </w:t>
      </w:r>
      <w:r w:rsidR="002177FC">
        <w:t xml:space="preserve">nadają prawa i </w:t>
      </w:r>
      <w:r w:rsidR="00C66097">
        <w:t xml:space="preserve">ustanawiają ład – skądkolwiek pochodzą. </w:t>
      </w:r>
    </w:p>
    <w:p w14:paraId="0674C647" w14:textId="3344A238" w:rsidR="00C66097" w:rsidRDefault="00C66097" w:rsidP="00213841">
      <w:pPr>
        <w:jc w:val="both"/>
      </w:pPr>
      <w:r>
        <w:t>Nie wystarcza mi zaufanie, którym darzę lub nie rządzących. Sprawiedliwa, demokratyczna i bezpieczna Polska to taka, w któr</w:t>
      </w:r>
      <w:r w:rsidR="00AD752C">
        <w:t>ej</w:t>
      </w:r>
      <w:r>
        <w:t xml:space="preserve"> również </w:t>
      </w:r>
      <w:r w:rsidR="004516BE">
        <w:t>złoczyńca</w:t>
      </w:r>
      <w:r>
        <w:t xml:space="preserve"> u władzy nie </w:t>
      </w:r>
      <w:r w:rsidR="004516BE">
        <w:t>zagraża wolności</w:t>
      </w:r>
      <w:r w:rsidR="005C55ED">
        <w:t>om</w:t>
      </w:r>
      <w:r w:rsidR="004516BE">
        <w:t xml:space="preserve"> i prawom rządzonych</w:t>
      </w:r>
      <w:r>
        <w:t xml:space="preserve">, a obywatele </w:t>
      </w:r>
      <w:r w:rsidR="00FD4D66">
        <w:t xml:space="preserve">chcą i </w:t>
      </w:r>
      <w:r>
        <w:t xml:space="preserve">potrafią skutecznie bronić się przed </w:t>
      </w:r>
      <w:r w:rsidR="00FD4D66">
        <w:t>tyranią</w:t>
      </w:r>
      <w:r>
        <w:t>.  W takiej ojczyźnie nikt, żadna mniejszość</w:t>
      </w:r>
      <w:r w:rsidR="009B6FF2">
        <w:t xml:space="preserve"> i żadna jednostka</w:t>
      </w:r>
      <w:r>
        <w:t xml:space="preserve">, nie jest </w:t>
      </w:r>
      <w:r w:rsidR="004516BE">
        <w:t xml:space="preserve">pomijana i </w:t>
      </w:r>
      <w:r>
        <w:t>bezsiln</w:t>
      </w:r>
      <w:r w:rsidR="004516BE">
        <w:t>a</w:t>
      </w:r>
      <w:r>
        <w:t xml:space="preserve">. </w:t>
      </w:r>
      <w:r w:rsidR="002177FC">
        <w:t>Prawa i wolności nie wtedy są trwałe, kiedy ustanowi je łaskawy władca, ale kiedy rządzeni są zawsze w stanie wymusić respekt dla nich. Na rzecz takiej Polski chcę działać.</w:t>
      </w:r>
    </w:p>
    <w:p w14:paraId="6851C393" w14:textId="5FF765D7" w:rsidR="00C66097" w:rsidRDefault="00C66097" w:rsidP="00213841">
      <w:pPr>
        <w:jc w:val="both"/>
      </w:pPr>
      <w:r>
        <w:t>Przepisy dowolnej rangi – rozporządzenia, ustawy</w:t>
      </w:r>
      <w:r w:rsidR="002177FC">
        <w:t>, nawet konstytucja – nie zasługują na miano prawa, jeśli są niegodziwe i naruszają te zasady.</w:t>
      </w:r>
      <w:r w:rsidR="00530D4B">
        <w:t xml:space="preserve"> Władzy, która je ustanawia, odmawiam posłuszeństwa</w:t>
      </w:r>
      <w:r w:rsidR="009B6FF2">
        <w:t xml:space="preserve">, również wtedy, gdy czyni to zgodnie z wolą większości. </w:t>
      </w:r>
      <w:r w:rsidR="00DE4E84">
        <w:t>Ta deklaracja</w:t>
      </w:r>
      <w:r w:rsidR="004516BE">
        <w:t xml:space="preserve"> oznacza gotowość poniesienia bez skargi wszystkich konsekwencji własnych działań. </w:t>
      </w:r>
    </w:p>
    <w:p w14:paraId="645B0C2B" w14:textId="76EEBE3E" w:rsidR="005C55ED" w:rsidRDefault="005C55ED" w:rsidP="00213841">
      <w:pPr>
        <w:jc w:val="both"/>
      </w:pPr>
      <w:r>
        <w:t>Chcę uczestniczyć w ruchu współobywateli, którzy kierują się tak rozumianą odpowiedzialnością za słowa i czyny, którzy wyrzekają się każdej formy przemocy i agresji oraz którzy wiedzą, że każda obywatelska wolność jest również dla ich przeciwników</w:t>
      </w:r>
      <w:r w:rsidR="00530D4B">
        <w:t xml:space="preserve"> i że zgoda na wspólne państwo to właśnie oznacza.</w:t>
      </w:r>
    </w:p>
    <w:sectPr w:rsidR="005C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41"/>
    <w:rsid w:val="00213841"/>
    <w:rsid w:val="002177FC"/>
    <w:rsid w:val="004516BE"/>
    <w:rsid w:val="004C43A9"/>
    <w:rsid w:val="00530D4B"/>
    <w:rsid w:val="00586ECF"/>
    <w:rsid w:val="005C55ED"/>
    <w:rsid w:val="009B6FF2"/>
    <w:rsid w:val="00AD752C"/>
    <w:rsid w:val="00C66097"/>
    <w:rsid w:val="00CF49F7"/>
    <w:rsid w:val="00D5079B"/>
    <w:rsid w:val="00DE4E84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3E1F7"/>
  <w15:chartTrackingRefBased/>
  <w15:docId w15:val="{99815FF1-5079-854E-A017-4703EC2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38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8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8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38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38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38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38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38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38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38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3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Kasprzak</dc:creator>
  <cp:keywords/>
  <dc:description/>
  <cp:lastModifiedBy>Paweł Kasprzak</cp:lastModifiedBy>
  <cp:revision>2</cp:revision>
  <dcterms:created xsi:type="dcterms:W3CDTF">2025-04-27T08:02:00Z</dcterms:created>
  <dcterms:modified xsi:type="dcterms:W3CDTF">2025-05-01T08:26:00Z</dcterms:modified>
</cp:coreProperties>
</file>